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ED" w:rsidRDefault="004067E7" w:rsidP="00D96435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29325" cy="9058275"/>
            <wp:effectExtent l="0" t="0" r="0" b="0"/>
            <wp:docPr id="2" name="Рисунок 2" descr="C:\Documents and Settings\Учитель\Мои документы\Мои рисунки\род. комит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од. комит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777" cy="90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6ED" w:rsidRPr="00D96435" w:rsidRDefault="003776ED" w:rsidP="00D9643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67E7" w:rsidRPr="00D96435" w:rsidRDefault="004067E7" w:rsidP="004067E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96435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t>3.</w:t>
      </w:r>
      <w:r w:rsidRPr="00D96435"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</w:t>
      </w:r>
      <w:r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ФУНКЦИИ РОДИТЕЛЬСКОГО КОМИТЕТА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 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 Оказывает содействие в проведении массовых воспитательных мероприятий с воспитанниками.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 Участвует в подготовке Учреждения к новому учебному году.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 Совместно с администрацией Учреждения контролирует организацию качества питания воспитанников.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·  Оказывает помощь администрации Учреждения в организации и проведении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96435">
        <w:rPr>
          <w:rFonts w:ascii="Times New Roman" w:hAnsi="Times New Roman" w:cs="Times New Roman"/>
          <w:sz w:val="24"/>
          <w:szCs w:val="24"/>
        </w:rPr>
        <w:t>одительских собраний.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 Рассматривает обращения в свой адрес, а также обращения по вопросам, отнесённым настоящим положением к компетенции Комитета, по поручению руководителя Учреждения.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 Принимает участие в обсуждении локальных актов Учреждения по вопросам, относящимся к полномочиям Комитета.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Взаимодействует с другими органами самоуправления, общественными организациями по вопросу пропаганды традиций Учреждения.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 Взаимодействует с другими органами самоуправления Учреждения по вопросам совершенствования управления, обеспечения организации образовательного процесса.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67E7" w:rsidRDefault="004067E7" w:rsidP="004067E7">
      <w:pPr>
        <w:pStyle w:val="a5"/>
        <w:jc w:val="center"/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 w:rsidRPr="00D96435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4.</w:t>
      </w:r>
      <w:r w:rsidRPr="00D96435"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</w:t>
      </w:r>
      <w:r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ПРАВА РОДИТЕЛЬСКОГО КОМИТЕТА</w:t>
      </w:r>
    </w:p>
    <w:p w:rsidR="004067E7" w:rsidRPr="00D96435" w:rsidRDefault="004067E7" w:rsidP="004067E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В соответствии с компетенцией, установленной настоящим положением, Комитет имеет право: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Вносить предложения руководству и другим органам самоуправления Учреждения по совершенствованию их деятельности и получать информацию о результатах их рассмотрения.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 Обращаться за разъяснениями разных вопросов воспитания воспитанников в учреждения и организации.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Заслушивать и получать информацию от администрации Учреждения, других органов самоуправления об организации и проведении воспитательной работы с воспитанниками.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 По представлению педагогического работника вызывать на свои заседания родителей (законных представителей) воспитанников, недостаточно занимающихся воспитанием детей в семье.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 Принимать участие в обсуждении локальных актов дошкольного образовательного учреждения.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 Давать разъяснения и принимать меры по рассматриваемым обращениям граждан в пределах заявленной компетенции.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 д.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Организовывать постоянные или временные комиссии под руководством членов Комитета для исполнения своих функций.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Разрабатывать и принимать локальные акты (о постоянных и временных комиссиях комитета и др.).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·  Председатель Комитета может присутствовать (с последующим информированием всех членов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4067E7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67E7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67E7" w:rsidRPr="00D96435" w:rsidRDefault="004067E7" w:rsidP="004067E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96435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t>5.</w:t>
      </w:r>
      <w:r w:rsidRPr="00D96435"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</w:t>
      </w:r>
      <w:r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ОРГАНИЗАЦИЯ РАБОТЫ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5.1.   В состав Комитета входят председатели родительских комитетов групп или специально выбранные представители родительской общественности, по 1 человеку от каждой группы.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5.2.   В необходимых случаях на заседание Родительского комитета приглашаются заведующий, педагогические, представители общественных организаций. Необходимость их приглашения определяется председателем Родительского комитета.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          Приглашенные на заседание Родительского комитета пользуются правом совещательного голоса.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5.3.   Из своего состава Комитет избирает председателя </w:t>
      </w:r>
      <w:r>
        <w:rPr>
          <w:rFonts w:ascii="Times New Roman" w:hAnsi="Times New Roman" w:cs="Times New Roman"/>
          <w:sz w:val="24"/>
          <w:szCs w:val="24"/>
        </w:rPr>
        <w:t>и  секретаря</w:t>
      </w:r>
      <w:r w:rsidRPr="00D96435">
        <w:rPr>
          <w:rFonts w:ascii="Times New Roman" w:hAnsi="Times New Roman" w:cs="Times New Roman"/>
          <w:sz w:val="24"/>
          <w:szCs w:val="24"/>
        </w:rPr>
        <w:t xml:space="preserve"> на 1учебный год.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5.4.   Председатель Родительского комитета: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организует деятельность Родительского комитета;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информирует членов Родительского комитета о предстоящем заседании не менее чем за 14 дней до его проведения;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организует подготовку и проведение заседаний Родительского комитета;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определяет повестку дня Родительского комитета;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контролирует выполнение решений Родительского комитета;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взаимодействует с председателями родительских комитетов групп;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- взаимодействует с </w:t>
      </w:r>
      <w:proofErr w:type="gramStart"/>
      <w:r w:rsidRPr="00D96435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D96435">
        <w:rPr>
          <w:rFonts w:ascii="Times New Roman" w:hAnsi="Times New Roman" w:cs="Times New Roman"/>
          <w:sz w:val="24"/>
          <w:szCs w:val="24"/>
        </w:rPr>
        <w:t xml:space="preserve"> по вопросам самоуправления.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5.5.   Комитет работает </w:t>
      </w:r>
      <w:proofErr w:type="gramStart"/>
      <w:r w:rsidRPr="00D9643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964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96435">
        <w:rPr>
          <w:rFonts w:ascii="Times New Roman" w:hAnsi="Times New Roman" w:cs="Times New Roman"/>
          <w:sz w:val="24"/>
          <w:szCs w:val="24"/>
        </w:rPr>
        <w:t>разработанным</w:t>
      </w:r>
      <w:proofErr w:type="gramEnd"/>
      <w:r w:rsidRPr="00D96435">
        <w:rPr>
          <w:rFonts w:ascii="Times New Roman" w:hAnsi="Times New Roman" w:cs="Times New Roman"/>
          <w:sz w:val="24"/>
          <w:szCs w:val="24"/>
        </w:rPr>
        <w:t xml:space="preserve"> и принятым им регламенту работы и плану, которые согласуются с руководителем Учреждения, составляющие часть годового плана работы Учреждения.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5.6.    Заседания Родительского комитета созываются не реже 2 раз в год.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5.7.   Комитет правомочен выносить решения при наличии на заседании не менее половины своего состава.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5.8.    Решения Родительского комитета, принимаются открытым голосованием, и считается принятым, если за него проголосовало не менее двух третей присутствующих.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          При равном количестве голосов решающим является голос председателя Родительского комитета.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5.9. Организацию выполнения решений Родительского комитета осуществляет его председатель совместно с </w:t>
      </w:r>
      <w:proofErr w:type="gramStart"/>
      <w:r w:rsidRPr="00D96435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D96435">
        <w:rPr>
          <w:rFonts w:ascii="Times New Roman" w:hAnsi="Times New Roman" w:cs="Times New Roman"/>
          <w:sz w:val="24"/>
          <w:szCs w:val="24"/>
        </w:rPr>
        <w:t>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5.10. Непосредственным выполнением решений занимаются ответственные лица, указанные в протоколе заседания Родительского комитета. Результаты выполнения решений докладываются на следующем заседании Родительскому комитету.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67E7" w:rsidRDefault="004067E7" w:rsidP="004067E7">
      <w:pPr>
        <w:pStyle w:val="a5"/>
        <w:jc w:val="center"/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</w:pPr>
      <w:r w:rsidRPr="00D96435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6.</w:t>
      </w:r>
      <w:r w:rsidRPr="00D96435"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</w:t>
      </w:r>
      <w:r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 xml:space="preserve">ВЗАИМОСВЯЗИ РОДИТЕЛЬСКОГО КОМИТЕТА С ОРГАНАМИ САМОУПРАВЛЕНИЯ УЧРЕЖДЕНИЯ </w:t>
      </w:r>
    </w:p>
    <w:p w:rsidR="004067E7" w:rsidRPr="00D96435" w:rsidRDefault="004067E7" w:rsidP="004067E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6.1. Родительский комитет организует взаимодействие с другими органами самоуправления Учреждения – Общим </w:t>
      </w:r>
      <w:r>
        <w:rPr>
          <w:rFonts w:ascii="Times New Roman" w:hAnsi="Times New Roman" w:cs="Times New Roman"/>
          <w:sz w:val="24"/>
          <w:szCs w:val="24"/>
        </w:rPr>
        <w:t xml:space="preserve">родительским </w:t>
      </w:r>
      <w:r w:rsidRPr="00D96435">
        <w:rPr>
          <w:rFonts w:ascii="Times New Roman" w:hAnsi="Times New Roman" w:cs="Times New Roman"/>
          <w:sz w:val="24"/>
          <w:szCs w:val="24"/>
        </w:rPr>
        <w:t>собранием, педагогическим советом: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через участие представителей Родительского комитета в заседании Общего собрания, педагогического совета;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- представление на ознакомление Общему </w:t>
      </w:r>
      <w:r>
        <w:rPr>
          <w:rFonts w:ascii="Times New Roman" w:hAnsi="Times New Roman" w:cs="Times New Roman"/>
          <w:sz w:val="24"/>
          <w:szCs w:val="24"/>
        </w:rPr>
        <w:t xml:space="preserve">родительскому </w:t>
      </w:r>
      <w:r w:rsidRPr="00D96435">
        <w:rPr>
          <w:rFonts w:ascii="Times New Roman" w:hAnsi="Times New Roman" w:cs="Times New Roman"/>
          <w:sz w:val="24"/>
          <w:szCs w:val="24"/>
        </w:rPr>
        <w:t>собранию, педагогическому совету, решений, принятых на заседании Родительского комитета;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- внесение предложений и дополнений по вопросам, рассматриваемых на заседаниях Общего </w:t>
      </w:r>
      <w:r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r w:rsidRPr="00D96435">
        <w:rPr>
          <w:rFonts w:ascii="Times New Roman" w:hAnsi="Times New Roman" w:cs="Times New Roman"/>
          <w:sz w:val="24"/>
          <w:szCs w:val="24"/>
        </w:rPr>
        <w:t>собрания, педагогического совета.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067E7" w:rsidRPr="00D96435" w:rsidRDefault="004067E7" w:rsidP="004067E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96435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7.</w:t>
      </w:r>
      <w:r w:rsidRPr="00D96435"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</w:t>
      </w:r>
      <w:r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ОТВЕТСТВЕННОСТЬ РОДИТЕЛЬСКОГО КОМИТЕТА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Родительский комитет несет ответственность: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за выполнение, выполнение не в полном объеме или невыполнение закрепленных за ним задач и функций;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РФ, нормативно-правовым актам.</w:t>
      </w:r>
    </w:p>
    <w:p w:rsidR="004067E7" w:rsidRPr="00D96435" w:rsidRDefault="004067E7" w:rsidP="004067E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96435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lastRenderedPageBreak/>
        <w:t>8.</w:t>
      </w:r>
      <w:r w:rsidRPr="00D96435">
        <w:rPr>
          <w:rStyle w:val="apple-converted-space"/>
          <w:rFonts w:ascii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</w:rPr>
        <w:t> </w:t>
      </w:r>
      <w:r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ДЕЛОПРОИЗВОДСТВО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8.1. Заседания Родительского комитета оформляются протоколом.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8.2. В протоколе фиксируются: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количество присутствующих (отсутствующих) членов Родительского комитета;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приглашенные (ФИО, должность);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ход обсуждения вопросов, выносимых на Родительский комитет;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предложения, рекомендации и замечания членов Родительского комитета и приглашенных лиц;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- решение Родительского комитета.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8.3. Протоколы подписываются председателем и секретарем Родительского комитета.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8.4. Нумерация протоколов ведется от начала учебного года.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Протоколы</w:t>
      </w:r>
      <w:r w:rsidRPr="00D96435">
        <w:rPr>
          <w:rFonts w:ascii="Times New Roman" w:hAnsi="Times New Roman" w:cs="Times New Roman"/>
          <w:sz w:val="24"/>
          <w:szCs w:val="24"/>
        </w:rPr>
        <w:t xml:space="preserve"> заседаний Родительского комитета нумеруется постранично, прошнуровывается, скрепляется подписью заведующего и печатью Учреждения.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>Протоколы</w:t>
      </w:r>
      <w:r w:rsidRPr="00D96435">
        <w:rPr>
          <w:rFonts w:ascii="Times New Roman" w:hAnsi="Times New Roman" w:cs="Times New Roman"/>
          <w:sz w:val="24"/>
          <w:szCs w:val="24"/>
        </w:rPr>
        <w:t xml:space="preserve"> Родительского комитета хранится в делах учреждения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9643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а.</w:t>
      </w:r>
      <w:r w:rsidRPr="00D96435">
        <w:rPr>
          <w:rFonts w:ascii="Times New Roman" w:hAnsi="Times New Roman" w:cs="Times New Roman"/>
          <w:sz w:val="24"/>
          <w:szCs w:val="24"/>
        </w:rPr>
        <w:t xml:space="preserve"> </w:t>
      </w:r>
      <w:r w:rsidRPr="00D96435">
        <w:rPr>
          <w:rStyle w:val="a4"/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ПРИМЕЧАНИЕ</w:t>
      </w:r>
    </w:p>
    <w:p w:rsidR="004067E7" w:rsidRPr="00D96435" w:rsidRDefault="004067E7" w:rsidP="004067E7">
      <w:pPr>
        <w:pStyle w:val="a5"/>
        <w:rPr>
          <w:rFonts w:ascii="Times New Roman" w:hAnsi="Times New Roman" w:cs="Times New Roman"/>
          <w:sz w:val="24"/>
          <w:szCs w:val="24"/>
        </w:rPr>
      </w:pPr>
      <w:r w:rsidRPr="00D96435">
        <w:rPr>
          <w:rFonts w:ascii="Times New Roman" w:hAnsi="Times New Roman" w:cs="Times New Roman"/>
          <w:sz w:val="24"/>
          <w:szCs w:val="24"/>
        </w:rPr>
        <w:t>Срок действия Положения не ограничен.</w:t>
      </w:r>
    </w:p>
    <w:p w:rsidR="004067E7" w:rsidRDefault="004067E7" w:rsidP="004067E7"/>
    <w:p w:rsidR="00941FB4" w:rsidRDefault="00941FB4">
      <w:bookmarkStart w:id="0" w:name="_GoBack"/>
      <w:bookmarkEnd w:id="0"/>
    </w:p>
    <w:sectPr w:rsidR="00941FB4" w:rsidSect="00941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64ED"/>
    <w:rsid w:val="00062FE2"/>
    <w:rsid w:val="000B7BB6"/>
    <w:rsid w:val="003776ED"/>
    <w:rsid w:val="004067E7"/>
    <w:rsid w:val="00595F9E"/>
    <w:rsid w:val="00660718"/>
    <w:rsid w:val="007D54AB"/>
    <w:rsid w:val="00803217"/>
    <w:rsid w:val="009176BD"/>
    <w:rsid w:val="00941FB4"/>
    <w:rsid w:val="009A64ED"/>
    <w:rsid w:val="00D9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7E7"/>
  </w:style>
  <w:style w:type="paragraph" w:styleId="1">
    <w:name w:val="heading 1"/>
    <w:basedOn w:val="a"/>
    <w:next w:val="a"/>
    <w:link w:val="10"/>
    <w:uiPriority w:val="9"/>
    <w:qFormat/>
    <w:rsid w:val="009A64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4ED"/>
    <w:rPr>
      <w:b/>
      <w:bCs/>
    </w:rPr>
  </w:style>
  <w:style w:type="character" w:customStyle="1" w:styleId="apple-converted-space">
    <w:name w:val="apple-converted-space"/>
    <w:basedOn w:val="a0"/>
    <w:rsid w:val="009A64ED"/>
  </w:style>
  <w:style w:type="paragraph" w:styleId="3">
    <w:name w:val="Body Text Indent 3"/>
    <w:basedOn w:val="a"/>
    <w:link w:val="30"/>
    <w:rsid w:val="009A64ED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A64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9A64E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64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B7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7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2018-07-16T12:23:00Z</cp:lastPrinted>
  <dcterms:created xsi:type="dcterms:W3CDTF">2015-10-28T13:02:00Z</dcterms:created>
  <dcterms:modified xsi:type="dcterms:W3CDTF">2018-08-02T12:12:00Z</dcterms:modified>
</cp:coreProperties>
</file>